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9B3AE" w14:textId="6FB32C1B" w:rsidR="00012D90" w:rsidRPr="001F2C4A" w:rsidRDefault="009E3ACB" w:rsidP="00285DED">
      <w:pPr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C00000"/>
          <w:kern w:val="36"/>
          <w:sz w:val="32"/>
          <w:szCs w:val="32"/>
          <w:lang w:eastAsia="fr-FR"/>
          <w14:ligatures w14:val="none"/>
        </w:rPr>
      </w:pPr>
      <w:r>
        <w:rPr>
          <w:rFonts w:eastAsia="Times New Roman" w:cstheme="minorHAnsi"/>
          <w:b/>
          <w:bCs/>
          <w:color w:val="C00000"/>
          <w:kern w:val="36"/>
          <w:sz w:val="32"/>
          <w:szCs w:val="32"/>
          <w:lang w:eastAsia="fr-FR"/>
          <w14:ligatures w14:val="none"/>
        </w:rPr>
        <w:t>É</w:t>
      </w:r>
      <w:r w:rsidR="005A4B2C" w:rsidRPr="001F2C4A">
        <w:rPr>
          <w:rFonts w:eastAsia="Times New Roman" w:cstheme="minorHAnsi"/>
          <w:b/>
          <w:bCs/>
          <w:color w:val="C00000"/>
          <w:kern w:val="36"/>
          <w:sz w:val="32"/>
          <w:szCs w:val="32"/>
          <w:lang w:eastAsia="fr-FR"/>
          <w14:ligatures w14:val="none"/>
        </w:rPr>
        <w:t xml:space="preserve">TABLISSEMENTS DU CIAS </w:t>
      </w:r>
      <w:r w:rsidR="00012D90" w:rsidRPr="001F2C4A">
        <w:rPr>
          <w:rFonts w:eastAsia="Times New Roman" w:cstheme="minorHAnsi"/>
          <w:b/>
          <w:bCs/>
          <w:color w:val="C00000"/>
          <w:kern w:val="36"/>
          <w:sz w:val="32"/>
          <w:szCs w:val="32"/>
          <w:lang w:eastAsia="fr-FR"/>
          <w14:ligatures w14:val="none"/>
        </w:rPr>
        <w:t>ARLYSÈRE</w:t>
      </w:r>
    </w:p>
    <w:p w14:paraId="3F51CD07" w14:textId="77777777" w:rsidR="00285DED" w:rsidRPr="001F2C4A" w:rsidRDefault="00285DED" w:rsidP="00285DED">
      <w:pPr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C00000"/>
          <w:kern w:val="36"/>
          <w:sz w:val="32"/>
          <w:szCs w:val="32"/>
          <w:lang w:eastAsia="fr-FR"/>
          <w14:ligatures w14:val="none"/>
        </w:rPr>
      </w:pPr>
    </w:p>
    <w:p w14:paraId="28FF1552" w14:textId="77777777" w:rsidR="00012D90" w:rsidRPr="001F2C4A" w:rsidRDefault="00012D90" w:rsidP="00285DED">
      <w:pPr>
        <w:spacing w:after="0" w:line="240" w:lineRule="auto"/>
        <w:jc w:val="center"/>
        <w:outlineLvl w:val="1"/>
        <w:rPr>
          <w:rFonts w:eastAsia="Times New Roman" w:cstheme="minorHAnsi"/>
          <w:b/>
          <w:bCs/>
          <w:color w:val="C00000"/>
          <w:kern w:val="0"/>
          <w:sz w:val="32"/>
          <w:szCs w:val="32"/>
          <w:lang w:eastAsia="fr-FR"/>
          <w14:ligatures w14:val="none"/>
        </w:rPr>
      </w:pPr>
      <w:r w:rsidRPr="001F2C4A">
        <w:rPr>
          <w:rFonts w:eastAsia="Times New Roman" w:cstheme="minorHAnsi"/>
          <w:b/>
          <w:bCs/>
          <w:color w:val="C00000"/>
          <w:kern w:val="0"/>
          <w:sz w:val="32"/>
          <w:szCs w:val="32"/>
          <w:lang w:eastAsia="fr-FR"/>
          <w14:ligatures w14:val="none"/>
        </w:rPr>
        <w:t>AVIS D’APPEL PUBLIC À CANDIDATURE</w:t>
      </w:r>
    </w:p>
    <w:p w14:paraId="0D522A9D" w14:textId="77777777" w:rsidR="00285DED" w:rsidRPr="001F2C4A" w:rsidRDefault="00285DED" w:rsidP="00285DED">
      <w:pPr>
        <w:spacing w:after="0" w:line="240" w:lineRule="auto"/>
        <w:jc w:val="center"/>
        <w:outlineLvl w:val="1"/>
        <w:rPr>
          <w:rFonts w:eastAsia="Times New Roman" w:cstheme="minorHAnsi"/>
          <w:b/>
          <w:bCs/>
          <w:color w:val="C00000"/>
          <w:kern w:val="0"/>
          <w:sz w:val="32"/>
          <w:szCs w:val="32"/>
          <w:lang w:eastAsia="fr-FR"/>
          <w14:ligatures w14:val="none"/>
        </w:rPr>
      </w:pPr>
    </w:p>
    <w:p w14:paraId="5CE1AEF9" w14:textId="7F2EF0EA" w:rsidR="00012D90" w:rsidRPr="001F2C4A" w:rsidRDefault="00012D90" w:rsidP="00285DED">
      <w:pPr>
        <w:spacing w:after="0" w:line="240" w:lineRule="auto"/>
        <w:jc w:val="center"/>
        <w:outlineLvl w:val="2"/>
        <w:rPr>
          <w:rFonts w:eastAsia="Times New Roman" w:cstheme="minorHAnsi"/>
          <w:b/>
          <w:bCs/>
          <w:color w:val="C00000"/>
          <w:kern w:val="0"/>
          <w:sz w:val="32"/>
          <w:szCs w:val="32"/>
          <w:lang w:eastAsia="fr-FR"/>
          <w14:ligatures w14:val="none"/>
        </w:rPr>
      </w:pPr>
      <w:r w:rsidRPr="001F2C4A">
        <w:rPr>
          <w:rFonts w:eastAsia="Times New Roman" w:cstheme="minorHAnsi"/>
          <w:b/>
          <w:bCs/>
          <w:color w:val="C00000"/>
          <w:kern w:val="0"/>
          <w:sz w:val="32"/>
          <w:szCs w:val="32"/>
          <w:lang w:eastAsia="fr-FR"/>
          <w14:ligatures w14:val="none"/>
        </w:rPr>
        <w:t>Prestations d’animation auprès des résidents</w:t>
      </w:r>
    </w:p>
    <w:p w14:paraId="59026B89" w14:textId="2B50F20E" w:rsidR="00012D90" w:rsidRDefault="00012D90" w:rsidP="00285DED">
      <w:p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77108C51" w14:textId="77777777" w:rsidR="00285DED" w:rsidRPr="00012D90" w:rsidRDefault="00285DED" w:rsidP="00285DED">
      <w:p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4CE441E2" w14:textId="77777777" w:rsidR="00012D90" w:rsidRPr="00285DED" w:rsidRDefault="00012D90" w:rsidP="00285DED">
      <w:pPr>
        <w:spacing w:after="0" w:line="240" w:lineRule="auto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1 – IDENTIFICATION DE L’ORGANISME ÉMETTEUR</w:t>
      </w:r>
    </w:p>
    <w:p w14:paraId="7394B2B5" w14:textId="77777777" w:rsidR="00285DED" w:rsidRDefault="00285DED" w:rsidP="00285DED">
      <w:p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6BC05025" w14:textId="0556F229" w:rsidR="00012D90" w:rsidRDefault="00012D90" w:rsidP="00285DED">
      <w:p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CIAS Arlysère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  <w:t>2 avenue des Chasseurs Alpins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  <w:t>73200 ALBERTVILLE</w:t>
      </w:r>
    </w:p>
    <w:p w14:paraId="51F8A185" w14:textId="77777777" w:rsidR="00285DED" w:rsidRPr="00285DED" w:rsidRDefault="00285DED" w:rsidP="00285DED">
      <w:p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71C1B23E" w14:textId="77777777" w:rsidR="00012D90" w:rsidRPr="00285DED" w:rsidRDefault="00012D90" w:rsidP="00285DED">
      <w:pPr>
        <w:spacing w:after="0" w:line="240" w:lineRule="auto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2 – OBJET DE L’APPEL À CANDIDATURE</w:t>
      </w:r>
    </w:p>
    <w:p w14:paraId="4185D964" w14:textId="77777777" w:rsidR="00285DED" w:rsidRDefault="00285DED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4DDD4E94" w14:textId="5D0EDA8A" w:rsidR="00285DED" w:rsidRPr="00285DED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Le CIAS Arlysère lance un appel public à candidature en vue de l’intervention de prestataires</w:t>
      </w: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 xml:space="preserve"> 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extérieurs pour la réalisation de prestations d’animation</w:t>
      </w:r>
      <w:r w:rsidR="005E7D5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 </w:t>
      </w:r>
      <w:r w:rsidR="00D9761E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auprès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des résidents des </w:t>
      </w:r>
      <w:r w:rsidRPr="001F2C4A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 xml:space="preserve">établissements 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suivants :</w:t>
      </w:r>
    </w:p>
    <w:p w14:paraId="5D7D9AC4" w14:textId="77777777" w:rsidR="00012D90" w:rsidRPr="00285DED" w:rsidRDefault="00012D90" w:rsidP="00285DED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Résidence Autonomie Les 4 Vallées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  <w:t>221 chemin des Trois Poiriers – 73200 ALBERTVILLE</w:t>
      </w:r>
    </w:p>
    <w:p w14:paraId="06F02676" w14:textId="3290F32A" w:rsidR="005E7D5A" w:rsidRPr="00285DED" w:rsidRDefault="005E7D5A" w:rsidP="00285DED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 xml:space="preserve">Résidence Autonomie La Nivéole  </w:t>
      </w:r>
    </w:p>
    <w:p w14:paraId="0EA2634B" w14:textId="3EBB4D4A" w:rsidR="005E7D5A" w:rsidRPr="00285DED" w:rsidRDefault="005E7D5A" w:rsidP="00285DED">
      <w:pPr>
        <w:spacing w:after="0" w:line="240" w:lineRule="auto"/>
        <w:ind w:left="360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      111 avenue du Dr Chavent</w:t>
      </w:r>
      <w:r w:rsidR="00EA6727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-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73400 Ugine</w:t>
      </w:r>
    </w:p>
    <w:p w14:paraId="36A73A41" w14:textId="77777777" w:rsidR="00012D90" w:rsidRPr="00285DED" w:rsidRDefault="00012D90" w:rsidP="00285DED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EHPAD Floréal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  <w:t>9 rue du Chemin Vieux – 73460 FRONTENEX</w:t>
      </w:r>
    </w:p>
    <w:p w14:paraId="48729C6A" w14:textId="77777777" w:rsidR="00012D90" w:rsidRPr="00285DED" w:rsidRDefault="00012D90" w:rsidP="00285DED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EHPAD La Bailly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  <w:t>294 rue Jules Renard – 73540 LA BÂTHIE</w:t>
      </w:r>
    </w:p>
    <w:p w14:paraId="6FE76F50" w14:textId="51F1DF1F" w:rsidR="00012D90" w:rsidRPr="00285DED" w:rsidRDefault="00012D90" w:rsidP="00285DED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EHPAD La Nivéole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  <w:t xml:space="preserve">80 rue </w:t>
      </w:r>
      <w:r w:rsidR="0071151B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Dérobert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– 73400 UGINE</w:t>
      </w:r>
    </w:p>
    <w:p w14:paraId="4F943425" w14:textId="77777777" w:rsidR="00285DED" w:rsidRDefault="00285DED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350A07AA" w14:textId="61713892" w:rsidR="00FC0BB5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Les prestations pourront concerner notamment (</w:t>
      </w:r>
      <w:r w:rsidRPr="00285DED">
        <w:rPr>
          <w:rFonts w:eastAsia="Times New Roman" w:cstheme="minorHAnsi"/>
          <w:kern w:val="0"/>
          <w:sz w:val="22"/>
          <w:szCs w:val="22"/>
          <w:u w:val="single"/>
          <w:lang w:eastAsia="fr-FR"/>
          <w14:ligatures w14:val="none"/>
        </w:rPr>
        <w:t>liste non exhaustive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) :</w:t>
      </w:r>
    </w:p>
    <w:p w14:paraId="5CCA8C32" w14:textId="77777777" w:rsidR="00285DED" w:rsidRPr="00285DED" w:rsidRDefault="00285DED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1B52E583" w14:textId="0102F0B9" w:rsidR="00FC0BB5" w:rsidRDefault="00FC0BB5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285DED">
        <w:rPr>
          <w:rFonts w:ascii="Arial" w:hAnsi="Arial" w:cs="Arial"/>
          <w:sz w:val="22"/>
          <w:szCs w:val="22"/>
        </w:rPr>
        <w:t>►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Start w:id="0" w:name="_Hlk222738280"/>
      <w:r w:rsidRPr="00285DED">
        <w:rPr>
          <w:rStyle w:val="lev"/>
          <w:rFonts w:asciiTheme="minorHAnsi" w:eastAsiaTheme="majorEastAsia" w:hAnsiTheme="minorHAnsi" w:cstheme="minorHAnsi"/>
          <w:sz w:val="22"/>
          <w:szCs w:val="22"/>
        </w:rPr>
        <w:t>Activités de loisirs ou de stimulation cognitive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End w:id="0"/>
      <w:r w:rsidRPr="00285DED">
        <w:rPr>
          <w:rFonts w:asciiTheme="minorHAnsi" w:hAnsiTheme="minorHAnsi" w:cstheme="minorHAnsi"/>
          <w:sz w:val="22"/>
          <w:szCs w:val="22"/>
        </w:rPr>
        <w:t>: ateliers mémoire, actions de stimulation et de maintien des capacités.</w:t>
      </w:r>
    </w:p>
    <w:p w14:paraId="600623FD" w14:textId="77777777" w:rsidR="00285DED" w:rsidRPr="00285DED" w:rsidRDefault="00285DED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563B8BFC" w14:textId="77777777" w:rsidR="00FC0BB5" w:rsidRDefault="00FC0BB5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285DED">
        <w:rPr>
          <w:rFonts w:ascii="Arial" w:hAnsi="Arial" w:cs="Arial"/>
          <w:sz w:val="22"/>
          <w:szCs w:val="22"/>
        </w:rPr>
        <w:t>►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Start w:id="1" w:name="_Hlk222738290"/>
      <w:r w:rsidRPr="00285DED">
        <w:rPr>
          <w:rStyle w:val="lev"/>
          <w:rFonts w:asciiTheme="minorHAnsi" w:eastAsiaTheme="majorEastAsia" w:hAnsiTheme="minorHAnsi" w:cstheme="minorHAnsi"/>
          <w:sz w:val="22"/>
          <w:szCs w:val="22"/>
        </w:rPr>
        <w:t>Activités physiques adaptées ou de bien-être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End w:id="1"/>
      <w:r w:rsidRPr="00285DED">
        <w:rPr>
          <w:rFonts w:asciiTheme="minorHAnsi" w:hAnsiTheme="minorHAnsi" w:cstheme="minorHAnsi"/>
          <w:sz w:val="22"/>
          <w:szCs w:val="22"/>
        </w:rPr>
        <w:t>: gym douce, prévention des chutes, yoga sur chaise, relaxation…</w:t>
      </w:r>
    </w:p>
    <w:p w14:paraId="4F44AC4A" w14:textId="77777777" w:rsidR="00285DED" w:rsidRPr="00285DED" w:rsidRDefault="00285DED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702B9BF6" w14:textId="77777777" w:rsidR="002D5A97" w:rsidRDefault="002D5A97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285DED">
        <w:rPr>
          <w:rFonts w:ascii="Arial" w:hAnsi="Arial" w:cs="Arial"/>
          <w:sz w:val="22"/>
          <w:szCs w:val="22"/>
        </w:rPr>
        <w:t>►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Start w:id="2" w:name="_Hlk222738298"/>
      <w:r w:rsidRPr="00285DED">
        <w:rPr>
          <w:rStyle w:val="lev"/>
          <w:rFonts w:asciiTheme="minorHAnsi" w:eastAsiaTheme="majorEastAsia" w:hAnsiTheme="minorHAnsi" w:cstheme="minorHAnsi"/>
          <w:sz w:val="22"/>
          <w:szCs w:val="22"/>
        </w:rPr>
        <w:t>Animations culturelles ou artistiques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End w:id="2"/>
      <w:r w:rsidRPr="00285DED">
        <w:rPr>
          <w:rFonts w:asciiTheme="minorHAnsi" w:hAnsiTheme="minorHAnsi" w:cstheme="minorHAnsi"/>
          <w:sz w:val="22"/>
          <w:szCs w:val="22"/>
        </w:rPr>
        <w:t>: diaporamas, conférences, ateliers de création, poterie, écriture, art-thérapie…</w:t>
      </w:r>
    </w:p>
    <w:p w14:paraId="4470263B" w14:textId="77777777" w:rsidR="00285DED" w:rsidRPr="00285DED" w:rsidRDefault="00285DED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3BBBB1BC" w14:textId="5D583D0D" w:rsidR="002D5A97" w:rsidRDefault="002D5A97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285DED">
        <w:rPr>
          <w:rFonts w:ascii="Arial" w:hAnsi="Arial" w:cs="Arial"/>
          <w:sz w:val="22"/>
          <w:szCs w:val="22"/>
        </w:rPr>
        <w:t>►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Start w:id="3" w:name="_Hlk222738308"/>
      <w:r w:rsidRPr="00285DED">
        <w:rPr>
          <w:rStyle w:val="lev"/>
          <w:rFonts w:asciiTheme="minorHAnsi" w:eastAsiaTheme="majorEastAsia" w:hAnsiTheme="minorHAnsi" w:cstheme="minorHAnsi"/>
          <w:sz w:val="22"/>
          <w:szCs w:val="22"/>
        </w:rPr>
        <w:t>Animations « santé pour tous »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End w:id="3"/>
      <w:r w:rsidRPr="00285DED">
        <w:rPr>
          <w:rFonts w:asciiTheme="minorHAnsi" w:hAnsiTheme="minorHAnsi" w:cstheme="minorHAnsi"/>
          <w:sz w:val="22"/>
          <w:szCs w:val="22"/>
        </w:rPr>
        <w:t>: ateliers culinaires, nutrition, sensibilisation à la santé et à la prévention</w:t>
      </w:r>
      <w:r w:rsidR="001938F3" w:rsidRPr="00285DED">
        <w:rPr>
          <w:rFonts w:asciiTheme="minorHAnsi" w:hAnsiTheme="minorHAnsi" w:cstheme="minorHAnsi"/>
          <w:sz w:val="22"/>
          <w:szCs w:val="22"/>
        </w:rPr>
        <w:t>…</w:t>
      </w:r>
    </w:p>
    <w:p w14:paraId="0EF2743B" w14:textId="77777777" w:rsidR="00285DED" w:rsidRPr="00285DED" w:rsidRDefault="00285DED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457621A2" w14:textId="6A88FE68" w:rsidR="00FC0BB5" w:rsidRDefault="00FC0BB5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285DED">
        <w:rPr>
          <w:rFonts w:ascii="Arial" w:hAnsi="Arial" w:cs="Arial"/>
          <w:sz w:val="22"/>
          <w:szCs w:val="22"/>
        </w:rPr>
        <w:t>►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Start w:id="4" w:name="_Hlk222738321"/>
      <w:r w:rsidRPr="00285DED">
        <w:rPr>
          <w:rStyle w:val="lev"/>
          <w:rFonts w:asciiTheme="minorHAnsi" w:eastAsiaTheme="majorEastAsia" w:hAnsiTheme="minorHAnsi" w:cstheme="minorHAnsi"/>
          <w:sz w:val="22"/>
          <w:szCs w:val="22"/>
        </w:rPr>
        <w:t>Animations à visée sociale</w:t>
      </w:r>
      <w:r w:rsidRPr="00285DED">
        <w:rPr>
          <w:rFonts w:asciiTheme="minorHAnsi" w:hAnsiTheme="minorHAnsi" w:cstheme="minorHAnsi"/>
          <w:sz w:val="22"/>
          <w:szCs w:val="22"/>
        </w:rPr>
        <w:t xml:space="preserve"> </w:t>
      </w:r>
      <w:bookmarkEnd w:id="4"/>
      <w:r w:rsidRPr="00285DED">
        <w:rPr>
          <w:rFonts w:asciiTheme="minorHAnsi" w:hAnsiTheme="minorHAnsi" w:cstheme="minorHAnsi"/>
          <w:sz w:val="22"/>
          <w:szCs w:val="22"/>
        </w:rPr>
        <w:t>: médiation animale, actions favorisant le lien social et la participation à la vie collective</w:t>
      </w:r>
      <w:r w:rsidR="00EC32CB" w:rsidRPr="00285DED">
        <w:rPr>
          <w:rFonts w:asciiTheme="minorHAnsi" w:hAnsiTheme="minorHAnsi" w:cstheme="minorHAnsi"/>
          <w:sz w:val="22"/>
          <w:szCs w:val="22"/>
        </w:rPr>
        <w:t xml:space="preserve"> (anniversaire)</w:t>
      </w:r>
      <w:r w:rsidRPr="00285DED">
        <w:rPr>
          <w:rFonts w:asciiTheme="minorHAnsi" w:hAnsiTheme="minorHAnsi" w:cstheme="minorHAnsi"/>
          <w:sz w:val="22"/>
          <w:szCs w:val="22"/>
        </w:rPr>
        <w:t>.</w:t>
      </w:r>
    </w:p>
    <w:p w14:paraId="6D7FC6CE" w14:textId="77777777" w:rsidR="00285DED" w:rsidRPr="00285DED" w:rsidRDefault="00285DED" w:rsidP="00285DE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1F8C3E15" w14:textId="2101F4BB" w:rsidR="002D5A97" w:rsidRPr="00285DED" w:rsidRDefault="002D5A97" w:rsidP="00285DED">
      <w:pPr>
        <w:spacing w:after="0" w:line="240" w:lineRule="auto"/>
        <w:jc w:val="both"/>
        <w:outlineLvl w:val="1"/>
        <w:rPr>
          <w:rFonts w:cstheme="minorHAnsi"/>
          <w:sz w:val="22"/>
          <w:szCs w:val="22"/>
        </w:rPr>
      </w:pPr>
      <w:r w:rsidRPr="00285DED">
        <w:rPr>
          <w:rFonts w:cstheme="minorHAnsi"/>
          <w:sz w:val="22"/>
          <w:szCs w:val="22"/>
        </w:rPr>
        <w:t>Les candidats ont la possibilité de postuler sur un ou plusieurs établissements et de proposer une ou plusieurs animations ou activités, selon leurs compétences</w:t>
      </w:r>
      <w:r w:rsidR="001938F3" w:rsidRPr="00285DED">
        <w:rPr>
          <w:rFonts w:cstheme="minorHAnsi"/>
          <w:sz w:val="22"/>
          <w:szCs w:val="22"/>
        </w:rPr>
        <w:t>.</w:t>
      </w:r>
      <w:r w:rsidRPr="00285DED">
        <w:rPr>
          <w:rFonts w:cstheme="minorHAnsi"/>
          <w:sz w:val="22"/>
          <w:szCs w:val="22"/>
        </w:rPr>
        <w:t xml:space="preserve"> </w:t>
      </w:r>
    </w:p>
    <w:p w14:paraId="024E905A" w14:textId="77777777" w:rsidR="00285DED" w:rsidRDefault="00285DED" w:rsidP="00285DED">
      <w:pPr>
        <w:spacing w:after="0" w:line="240" w:lineRule="auto"/>
        <w:jc w:val="both"/>
        <w:outlineLvl w:val="1"/>
        <w:rPr>
          <w:rFonts w:cstheme="minorHAnsi"/>
          <w:sz w:val="22"/>
          <w:szCs w:val="22"/>
        </w:rPr>
      </w:pPr>
    </w:p>
    <w:p w14:paraId="15B6152C" w14:textId="63166D4B" w:rsidR="00285DED" w:rsidRPr="00285DED" w:rsidRDefault="001938F3" w:rsidP="00285DED">
      <w:pPr>
        <w:spacing w:after="0" w:line="240" w:lineRule="auto"/>
        <w:jc w:val="both"/>
        <w:outlineLvl w:val="1"/>
        <w:rPr>
          <w:rFonts w:cstheme="minorHAnsi"/>
          <w:sz w:val="22"/>
          <w:szCs w:val="22"/>
        </w:rPr>
      </w:pPr>
      <w:r w:rsidRPr="00285DED">
        <w:rPr>
          <w:rFonts w:cstheme="minorHAnsi"/>
          <w:sz w:val="22"/>
          <w:szCs w:val="22"/>
        </w:rPr>
        <w:t xml:space="preserve">Les animations peuvent concerner des personnes âgées autonomes ou un public plus dépendant. </w:t>
      </w:r>
    </w:p>
    <w:p w14:paraId="7163B7E6" w14:textId="5D36EF6E" w:rsidR="00012D90" w:rsidRDefault="00012D90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lastRenderedPageBreak/>
        <w:t>3 – DURÉE DE L’INTERVENTION</w:t>
      </w:r>
    </w:p>
    <w:p w14:paraId="62006C50" w14:textId="77777777" w:rsidR="00285DED" w:rsidRPr="00285DED" w:rsidRDefault="00285DED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</w:p>
    <w:p w14:paraId="7D85A45C" w14:textId="750E4B37" w:rsidR="00D458CF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La convention de partenariat sera conclue pour une durée</w:t>
      </w:r>
      <w:r w:rsidR="005E7D5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</w:t>
      </w:r>
      <w:bookmarkStart w:id="5" w:name="_Hlk222738365"/>
      <w:r w:rsidR="005E7D5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d’</w:t>
      </w:r>
      <w:r w:rsidR="00D458CF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1 an </w:t>
      </w:r>
      <w:r w:rsidR="0002468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renouvelable 3 fois</w:t>
      </w:r>
      <w:bookmarkEnd w:id="5"/>
      <w:r w:rsidR="0002468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.</w:t>
      </w:r>
    </w:p>
    <w:p w14:paraId="7D962536" w14:textId="77777777" w:rsidR="00285DED" w:rsidRPr="00285DED" w:rsidRDefault="00285DED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3B43745D" w14:textId="77777777" w:rsidR="00012D90" w:rsidRDefault="00012D90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4 – RENSEIGNEMENTS ET VISITES DES LOCAUX</w:t>
      </w:r>
    </w:p>
    <w:p w14:paraId="1F79F462" w14:textId="77777777" w:rsidR="00285DED" w:rsidRPr="00285DED" w:rsidRDefault="00285DED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</w:p>
    <w:p w14:paraId="25D3E2FC" w14:textId="77777777" w:rsidR="00012D90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Pour toute demande d’information ou de visite, les personnes intéressées devront contacter directement l’établissement concerné :</w:t>
      </w:r>
    </w:p>
    <w:p w14:paraId="554DC5C0" w14:textId="77777777" w:rsidR="00285DED" w:rsidRPr="00285DED" w:rsidRDefault="00285DED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4CB7B729" w14:textId="77777777" w:rsidR="00012D90" w:rsidRPr="00285DED" w:rsidRDefault="00012D90" w:rsidP="00285DED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Résidence Autonomie Les 4 Vallées – Albertville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📧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ra.quatrevallees@arlysere.fr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📞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04 79 32 23 69</w:t>
      </w:r>
    </w:p>
    <w:p w14:paraId="0605AD30" w14:textId="48764BC0" w:rsidR="005E7D5A" w:rsidRPr="00285DED" w:rsidRDefault="005E7D5A" w:rsidP="00285DED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Résidence Autonomie L</w:t>
      </w:r>
      <w:r w:rsidR="0002468A"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es Gentianes</w:t>
      </w: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 xml:space="preserve"> – Ugine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📧</w:t>
      </w:r>
      <w:r w:rsidR="00EA6727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ra.gentianes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@arlysere.fr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📞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04 79 </w:t>
      </w:r>
      <w:r w:rsidR="0002468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37 34 44</w:t>
      </w:r>
    </w:p>
    <w:p w14:paraId="3EFA8306" w14:textId="77777777" w:rsidR="00012D90" w:rsidRPr="00285DED" w:rsidRDefault="00012D90" w:rsidP="00285DED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EHPAD Floréal – Frontenex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📧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accueil.floreal@arlysere.fr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📞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04 79 31 43 78</w:t>
      </w:r>
    </w:p>
    <w:p w14:paraId="2B8162EF" w14:textId="77777777" w:rsidR="00012D90" w:rsidRPr="00285DED" w:rsidRDefault="00012D90" w:rsidP="00285DED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 xml:space="preserve">EHPAD La Bailly – La </w:t>
      </w:r>
      <w:proofErr w:type="spellStart"/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Bâthie</w:t>
      </w:r>
      <w:proofErr w:type="spellEnd"/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📧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contact.labailly@arlysere.fr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📞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04 79 31 08 08</w:t>
      </w:r>
    </w:p>
    <w:p w14:paraId="1DBD37EE" w14:textId="77777777" w:rsidR="00012D90" w:rsidRPr="00285DED" w:rsidRDefault="00012D90" w:rsidP="00285DED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EHPAD La Nivéole – Ugine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📧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ehpad.niveole@arlysere.fr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</w:r>
      <w:r w:rsidRPr="00285DED">
        <w:rPr>
          <w:rFonts w:ascii="Segoe UI Emoji" w:eastAsia="Times New Roman" w:hAnsi="Segoe UI Emoji" w:cs="Segoe UI Emoji"/>
          <w:kern w:val="0"/>
          <w:sz w:val="22"/>
          <w:szCs w:val="22"/>
          <w:lang w:eastAsia="fr-FR"/>
          <w14:ligatures w14:val="none"/>
        </w:rPr>
        <w:t>📞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04 79 89 00 97</w:t>
      </w:r>
    </w:p>
    <w:p w14:paraId="063D43F4" w14:textId="77777777" w:rsidR="00285DED" w:rsidRPr="00285DED" w:rsidRDefault="00285DED" w:rsidP="00285DED">
      <w:pPr>
        <w:spacing w:after="0" w:line="240" w:lineRule="auto"/>
        <w:ind w:left="720"/>
        <w:rPr>
          <w:rFonts w:eastAsia="Times New Roman" w:cstheme="minorHAnsi"/>
          <w:kern w:val="0"/>
          <w:sz w:val="22"/>
          <w:szCs w:val="22"/>
          <w:highlight w:val="yellow"/>
          <w:lang w:eastAsia="fr-FR"/>
          <w14:ligatures w14:val="none"/>
        </w:rPr>
      </w:pPr>
    </w:p>
    <w:p w14:paraId="7F175569" w14:textId="2D846CF6" w:rsidR="00012D90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Les responsables d</w:t>
      </w:r>
      <w:r w:rsidR="0002468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es 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établissement</w:t>
      </w:r>
      <w:r w:rsidR="0002468A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s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proposeront les modalités d’intervention et, le cas échéant, des temps de rencontre ou de visite.</w:t>
      </w:r>
    </w:p>
    <w:p w14:paraId="36AC0DD3" w14:textId="77777777" w:rsidR="00285DED" w:rsidRPr="00285DED" w:rsidRDefault="00285DED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27F52087" w14:textId="77777777" w:rsidR="00012D90" w:rsidRDefault="00012D90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5 – MODALITÉS FINANCIÈRES</w:t>
      </w:r>
    </w:p>
    <w:p w14:paraId="38848EEE" w14:textId="77777777" w:rsidR="00285DED" w:rsidRPr="00285DED" w:rsidRDefault="00285DED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</w:p>
    <w:p w14:paraId="5E5697D0" w14:textId="77777777" w:rsidR="00285DED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Les conditions financières des prestations (tarifs, facturation, participation éventuelle des résidents) devront être précisées par le candidat dans sa proposition.</w:t>
      </w:r>
    </w:p>
    <w:p w14:paraId="01ED9EA2" w14:textId="3B0AFB74" w:rsidR="00012D90" w:rsidRPr="00285DED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Elles feront l’objet d’un accord formalisé dans la convention.</w:t>
      </w:r>
    </w:p>
    <w:p w14:paraId="07A801E5" w14:textId="77777777" w:rsidR="00285DED" w:rsidRPr="00285DED" w:rsidRDefault="00285DED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46EF92CB" w14:textId="77777777" w:rsidR="00012D90" w:rsidRDefault="00012D90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6 – CONDITIONS D’EXERCICE DE L’ACTIVITÉ</w:t>
      </w:r>
    </w:p>
    <w:p w14:paraId="2A2F1B47" w14:textId="77777777" w:rsidR="00285DED" w:rsidRPr="00285DED" w:rsidRDefault="00285DED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</w:p>
    <w:p w14:paraId="6FDF5ECB" w14:textId="77777777" w:rsidR="00012D90" w:rsidRPr="00285DED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Le dossier de candidature devra comporter :</w:t>
      </w:r>
    </w:p>
    <w:p w14:paraId="674484E9" w14:textId="77777777" w:rsidR="00012D90" w:rsidRPr="00285DED" w:rsidRDefault="00012D90" w:rsidP="00285DED">
      <w:pPr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Une lettre de motivation, précisant la nature des animations proposées</w:t>
      </w:r>
    </w:p>
    <w:p w14:paraId="4AABBF87" w14:textId="77777777" w:rsidR="00012D90" w:rsidRPr="00285DED" w:rsidRDefault="00012D90" w:rsidP="00285DED">
      <w:pPr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Un descriptif détaillé des prestations (contenu, objectifs, durée, fréquence)</w:t>
      </w:r>
    </w:p>
    <w:p w14:paraId="39DF7290" w14:textId="77777777" w:rsidR="00012D90" w:rsidRPr="00285DED" w:rsidRDefault="00012D90" w:rsidP="00285DED">
      <w:pPr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Les qualifications, diplômes ou expériences professionnelles en lien avec l’animation proposée</w:t>
      </w:r>
    </w:p>
    <w:p w14:paraId="4C3AD3F5" w14:textId="77777777" w:rsidR="00012D90" w:rsidRPr="00285DED" w:rsidRDefault="00012D90" w:rsidP="00285DED">
      <w:pPr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Une attestation d’assurance responsabilité civile professionnelle en cours de validité</w:t>
      </w:r>
    </w:p>
    <w:p w14:paraId="07E22916" w14:textId="77777777" w:rsidR="00012D90" w:rsidRDefault="00012D90" w:rsidP="00285DED">
      <w:pPr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Tout document jugé utile pour apprécier la qualité et la pertinence de l’intervention, notamment l’expérience auprès d’un public âgé</w:t>
      </w:r>
    </w:p>
    <w:p w14:paraId="0ACFFA63" w14:textId="77777777" w:rsidR="001F2C4A" w:rsidRPr="00285DED" w:rsidRDefault="001F2C4A" w:rsidP="001F2C4A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0FA56103" w14:textId="77777777" w:rsidR="00012D90" w:rsidRDefault="00012D90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7 – CRITÈRES D’ATTRIBUTION</w:t>
      </w:r>
    </w:p>
    <w:p w14:paraId="7FFC9A22" w14:textId="77777777" w:rsidR="00285DED" w:rsidRPr="00285DED" w:rsidRDefault="00285DED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</w:p>
    <w:p w14:paraId="56875ADF" w14:textId="77777777" w:rsidR="00012D90" w:rsidRPr="00285DED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L’attribution de la convention tiendra compte notamment :</w:t>
      </w:r>
    </w:p>
    <w:p w14:paraId="21B6125A" w14:textId="77777777" w:rsidR="00012D90" w:rsidRPr="00285DED" w:rsidRDefault="00012D90" w:rsidP="00285DED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De la qualité, de la pertinence et de l’adaptation des animations proposées aux personnes âgées</w:t>
      </w:r>
    </w:p>
    <w:p w14:paraId="60EACB67" w14:textId="77777777" w:rsidR="00012D90" w:rsidRPr="00285DED" w:rsidRDefault="00012D90" w:rsidP="00285DED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De l’expérience auprès d’un public senior, notamment en EHPAD ou résidence autonomie</w:t>
      </w:r>
    </w:p>
    <w:p w14:paraId="2A8A1DEA" w14:textId="2DDB9893" w:rsidR="00012D90" w:rsidRPr="00285DED" w:rsidRDefault="00012D90" w:rsidP="00285DED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De la capacité d’adaptation aux besoins et au rythme des </w:t>
      </w:r>
      <w:r w:rsidR="005C203E"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personnes âgées</w:t>
      </w:r>
    </w:p>
    <w:p w14:paraId="0FAA5847" w14:textId="77777777" w:rsidR="00012D90" w:rsidRPr="00285DED" w:rsidRDefault="00012D90" w:rsidP="00285DED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lastRenderedPageBreak/>
        <w:t>Des conditions financières proposées</w:t>
      </w:r>
    </w:p>
    <w:p w14:paraId="15094D19" w14:textId="77777777" w:rsidR="00012D90" w:rsidRDefault="00012D90" w:rsidP="00285DED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De la disponibilité et de la régularité des interventions</w:t>
      </w:r>
    </w:p>
    <w:p w14:paraId="034E4443" w14:textId="77777777" w:rsidR="00285DED" w:rsidRPr="00285DED" w:rsidRDefault="00285DED" w:rsidP="00285DED">
      <w:pPr>
        <w:spacing w:after="0" w:line="240" w:lineRule="auto"/>
        <w:ind w:left="720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392ABC39" w14:textId="77777777" w:rsidR="00012D90" w:rsidRDefault="00012D90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8 – DATE LIMITE DE REMISE DES CANDIDATURES</w:t>
      </w:r>
    </w:p>
    <w:p w14:paraId="6FD94873" w14:textId="77777777" w:rsidR="00285DED" w:rsidRPr="00285DED" w:rsidRDefault="00285DED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</w:p>
    <w:p w14:paraId="37839A12" w14:textId="285501E2" w:rsidR="00012D90" w:rsidRDefault="00012D90" w:rsidP="00285DED">
      <w:p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Les candidatures devront être </w:t>
      </w:r>
      <w:r w:rsidRPr="001F2C4A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transmises</w:t>
      </w:r>
      <w:r w:rsidR="00285DED" w:rsidRPr="001F2C4A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avant le </w:t>
      </w:r>
      <w:r w:rsidR="001F2C4A" w:rsidRPr="001F2C4A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30 août 2026.</w:t>
      </w: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br/>
        <w:t>Tout dossier reçu hors délai sera déclaré irrecevable.</w:t>
      </w:r>
    </w:p>
    <w:p w14:paraId="64A8F1D4" w14:textId="77777777" w:rsidR="00285DED" w:rsidRPr="00285DED" w:rsidRDefault="00285DED" w:rsidP="00285DED">
      <w:pPr>
        <w:spacing w:after="0" w:line="240" w:lineRule="auto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</w:p>
    <w:p w14:paraId="5F816F98" w14:textId="77777777" w:rsidR="00012D90" w:rsidRDefault="00012D90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  <w:t>9 – MODALITÉS DE TRANSMISSION DES CANDIDATURES</w:t>
      </w:r>
    </w:p>
    <w:p w14:paraId="2BB9BE9C" w14:textId="77777777" w:rsidR="00285DED" w:rsidRPr="00285DED" w:rsidRDefault="00285DED" w:rsidP="00285DED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kern w:val="0"/>
          <w:sz w:val="22"/>
          <w:szCs w:val="22"/>
          <w:lang w:eastAsia="fr-FR"/>
          <w14:ligatures w14:val="none"/>
        </w:rPr>
      </w:pPr>
    </w:p>
    <w:p w14:paraId="03A31182" w14:textId="059AEECA" w:rsidR="00012D90" w:rsidRPr="00285DED" w:rsidRDefault="00012D90" w:rsidP="00285DED">
      <w:pPr>
        <w:spacing w:after="0" w:line="240" w:lineRule="auto"/>
        <w:jc w:val="both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285DED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Les candidatures devront être adressées par courrier, courriel ou remises en main propre contre récépissé auprès de la résidence autonomie ou de l’EHPAD concerné.</w:t>
      </w:r>
    </w:p>
    <w:p w14:paraId="766C707A" w14:textId="77777777" w:rsidR="00012D90" w:rsidRPr="00F054A0" w:rsidRDefault="00012D90" w:rsidP="00285DED">
      <w:pPr>
        <w:spacing w:after="0" w:line="240" w:lineRule="auto"/>
        <w:jc w:val="both"/>
        <w:rPr>
          <w:rFonts w:cstheme="minorHAnsi"/>
        </w:rPr>
      </w:pPr>
    </w:p>
    <w:sectPr w:rsidR="00012D90" w:rsidRPr="00F054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552EA"/>
    <w:multiLevelType w:val="multilevel"/>
    <w:tmpl w:val="490E3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826BF7"/>
    <w:multiLevelType w:val="multilevel"/>
    <w:tmpl w:val="5FC8E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BE66FB"/>
    <w:multiLevelType w:val="multilevel"/>
    <w:tmpl w:val="16201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8D1DE7"/>
    <w:multiLevelType w:val="multilevel"/>
    <w:tmpl w:val="B462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804E3E"/>
    <w:multiLevelType w:val="multilevel"/>
    <w:tmpl w:val="D080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1368168">
    <w:abstractNumId w:val="0"/>
  </w:num>
  <w:num w:numId="2" w16cid:durableId="847870638">
    <w:abstractNumId w:val="2"/>
  </w:num>
  <w:num w:numId="3" w16cid:durableId="1830704233">
    <w:abstractNumId w:val="1"/>
  </w:num>
  <w:num w:numId="4" w16cid:durableId="1181427873">
    <w:abstractNumId w:val="4"/>
  </w:num>
  <w:num w:numId="5" w16cid:durableId="6861029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D90"/>
    <w:rsid w:val="00012D90"/>
    <w:rsid w:val="0002468A"/>
    <w:rsid w:val="001938F3"/>
    <w:rsid w:val="001C43F7"/>
    <w:rsid w:val="001F2C4A"/>
    <w:rsid w:val="00285DED"/>
    <w:rsid w:val="002D5A97"/>
    <w:rsid w:val="003E39C0"/>
    <w:rsid w:val="004C737F"/>
    <w:rsid w:val="005A4B2C"/>
    <w:rsid w:val="005C203E"/>
    <w:rsid w:val="005E7D5A"/>
    <w:rsid w:val="00673E98"/>
    <w:rsid w:val="006856E7"/>
    <w:rsid w:val="006B6188"/>
    <w:rsid w:val="006F31A6"/>
    <w:rsid w:val="0071151B"/>
    <w:rsid w:val="007F773F"/>
    <w:rsid w:val="0084027E"/>
    <w:rsid w:val="008E07FF"/>
    <w:rsid w:val="009E3ACB"/>
    <w:rsid w:val="00A050A0"/>
    <w:rsid w:val="00AB428D"/>
    <w:rsid w:val="00C45BA4"/>
    <w:rsid w:val="00C55DC4"/>
    <w:rsid w:val="00CB0BC3"/>
    <w:rsid w:val="00D430A6"/>
    <w:rsid w:val="00D458CF"/>
    <w:rsid w:val="00D73E60"/>
    <w:rsid w:val="00D9761E"/>
    <w:rsid w:val="00EA6727"/>
    <w:rsid w:val="00EC32CB"/>
    <w:rsid w:val="00F054A0"/>
    <w:rsid w:val="00FC0BB5"/>
    <w:rsid w:val="00FD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8D1E9"/>
  <w15:chartTrackingRefBased/>
  <w15:docId w15:val="{F6F0EB84-DFBE-472F-9711-83E4C855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12D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12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12D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12D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12D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12D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12D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12D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12D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12D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12D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12D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12D9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12D9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12D9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12D9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12D9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12D9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12D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12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12D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12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12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12D9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12D9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12D9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12D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12D9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12D90"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uiPriority w:val="1"/>
    <w:qFormat/>
    <w:rsid w:val="00F054A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C0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FC0B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642</Words>
  <Characters>3536</Characters>
  <Application>Microsoft Office Word</Application>
  <DocSecurity>4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 Coord</dc:creator>
  <cp:keywords/>
  <dc:description/>
  <cp:lastModifiedBy>arlysere arlysere</cp:lastModifiedBy>
  <cp:revision>2</cp:revision>
  <dcterms:created xsi:type="dcterms:W3CDTF">2026-06-01T09:24:00Z</dcterms:created>
  <dcterms:modified xsi:type="dcterms:W3CDTF">2026-06-01T09:24:00Z</dcterms:modified>
</cp:coreProperties>
</file>